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BF" w:rsidRPr="006100BF" w:rsidRDefault="006100BF" w:rsidP="006100BF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>Załącznik nr 2 do Zapytania – Informacja o cenie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6100BF" w:rsidRPr="006100BF" w:rsidTr="00D9636C">
        <w:trPr>
          <w:trHeight w:val="46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29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624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00BF" w:rsidRPr="006100BF" w:rsidTr="00D9636C">
        <w:trPr>
          <w:trHeight w:val="805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kontaktowe </w:t>
            </w:r>
            <w:r w:rsidRPr="006100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vAlign w:val="center"/>
          </w:tcPr>
          <w:p w:rsidR="006100BF" w:rsidRPr="006100BF" w:rsidRDefault="006100BF" w:rsidP="006100BF">
            <w:pPr>
              <w:spacing w:before="24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 xml:space="preserve">Odpowiadając na zapytanie skierowane do Wykonawcy przez Zamawiającego w celu zbadania ofert rynkowych potencjalnych wykonawców na potrzeby ustalenia szacunkowej wartości zamówienia na: </w:t>
      </w:r>
    </w:p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 xml:space="preserve">Serwisu przeglądu konserwacyjnego następujących urządzeń klimatyzacyjnych zamontowanych w budynku Sądu Rejonowego w Legionowie. </w:t>
      </w:r>
    </w:p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 xml:space="preserve">Przesyłamy informację o cenie, za którą jesteśmy gotowi wykonać przedmiotową </w:t>
      </w:r>
      <w:r w:rsidRPr="006100BF">
        <w:rPr>
          <w:rFonts w:ascii="Times New Roman" w:eastAsia="Calibri" w:hAnsi="Times New Roman" w:cs="Times New Roman"/>
          <w:strike/>
          <w:sz w:val="20"/>
          <w:szCs w:val="20"/>
        </w:rPr>
        <w:t xml:space="preserve">dostawę </w:t>
      </w:r>
      <w:r w:rsidRPr="006100BF">
        <w:rPr>
          <w:rFonts w:ascii="Times New Roman" w:eastAsia="Calibri" w:hAnsi="Times New Roman" w:cs="Times New Roman"/>
          <w:sz w:val="20"/>
          <w:szCs w:val="20"/>
        </w:rPr>
        <w:t>/ usługę:</w:t>
      </w: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2693"/>
        <w:gridCol w:w="1134"/>
        <w:gridCol w:w="1276"/>
        <w:gridCol w:w="1134"/>
        <w:gridCol w:w="1559"/>
        <w:gridCol w:w="1701"/>
      </w:tblGrid>
      <w:tr w:rsidR="006100BF" w:rsidRPr="006100BF" w:rsidTr="00D9636C">
        <w:trPr>
          <w:trHeight w:val="11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Del="002B3C2D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rozliczeniowa (rozliczenie półroczne)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 (PLN) za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jednostkę rozliczeniową (za 8 kompletów)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 (PLN) za jednostkę rozliczeniową (za 8 kompletów)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ogółem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(brutto PLN)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 4 konserwacje w okresie 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trwania umowy</w:t>
            </w:r>
          </w:p>
        </w:tc>
      </w:tr>
      <w:tr w:rsidR="006100BF" w:rsidRPr="006100BF" w:rsidTr="00D9636C">
        <w:trPr>
          <w:trHeight w:val="1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8 kpl. klimatyzatorów marki Samsung SPLIT AQV09VBAN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8 kompl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Kolumna F pomnożyć przez 4 konserwacje</w:t>
            </w:r>
          </w:p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Klimatyzatora Split Sharp GX-X36JR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 kompl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Klimatyzatorów Toshiba RAS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 kompl.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GREE VIOLLA PERFECT GWH 18 RC- K3 DNA 3G/ pod 1 jednostką zewnętrzną GREE FREEMATCH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 szt pod 1 jedn zewnętrzną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1 kompl. Vivax Q-Design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 kompl.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4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- 7 sztuk Klimatyzatorów przenośnych TORELL TC 1269AC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 sztuk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2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Serwis Konserwacyjny  - 3 sztuk Klimatyzatorów przenośnych TORELL</w:t>
            </w:r>
            <w:r w:rsidRPr="006100BF">
              <w:rPr>
                <w:rFonts w:ascii="Calibri" w:eastAsia="Calibri" w:hAnsi="Calibri" w:cs="Times New Roman"/>
              </w:rPr>
              <w:t xml:space="preserve"> </w:t>
            </w:r>
            <w:r w:rsidRPr="006100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ELEGANT FGA38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 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Kolumnę F pomnożyć przez 2 konserwacje</w:t>
            </w:r>
          </w:p>
        </w:tc>
      </w:tr>
      <w:tr w:rsidR="006100BF" w:rsidRPr="006100BF" w:rsidTr="00D9636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6100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0BF" w:rsidRPr="006100BF" w:rsidRDefault="006100BF" w:rsidP="0061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6100BF" w:rsidRPr="006100BF" w:rsidRDefault="006100BF" w:rsidP="006100BF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00BF">
        <w:rPr>
          <w:rFonts w:ascii="Times New Roman" w:eastAsia="Calibri" w:hAnsi="Times New Roman" w:cs="Times New Roman"/>
          <w:sz w:val="20"/>
          <w:szCs w:val="20"/>
        </w:rPr>
        <w:t>Proponowana cena uwzględnia wszystkie koszty wykonania zamówienia.</w:t>
      </w:r>
    </w:p>
    <w:p w:rsidR="006100BF" w:rsidRPr="006100BF" w:rsidRDefault="006100BF" w:rsidP="006100BF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100BF" w:rsidRPr="006100BF" w:rsidRDefault="006100BF" w:rsidP="006100BF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>Data: ………………..</w:t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  <w:t>…………………………………………….</w:t>
      </w:r>
    </w:p>
    <w:p w:rsidR="006100BF" w:rsidRPr="006100BF" w:rsidRDefault="006100BF" w:rsidP="006100BF">
      <w:pPr>
        <w:spacing w:after="0" w:line="36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        Podpis osoby uprawnionej </w:t>
      </w:r>
    </w:p>
    <w:p w:rsidR="006100BF" w:rsidRPr="006100BF" w:rsidRDefault="006100BF" w:rsidP="006100BF">
      <w:pPr>
        <w:spacing w:after="0" w:line="36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6100BF">
        <w:rPr>
          <w:rFonts w:ascii="Times New Roman" w:eastAsia="Calibri" w:hAnsi="Times New Roman" w:cs="Times New Roman"/>
          <w:i/>
          <w:sz w:val="20"/>
          <w:szCs w:val="20"/>
        </w:rPr>
        <w:t xml:space="preserve">  do reprezentowania Wykonawcy</w:t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100BF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F11344" w:rsidRDefault="00F11344">
      <w:bookmarkStart w:id="0" w:name="_GoBack"/>
      <w:bookmarkEnd w:id="0"/>
    </w:p>
    <w:sectPr w:rsidR="00F11344" w:rsidSect="009A7BD6">
      <w:footerReference w:type="default" r:id="rId4"/>
      <w:headerReference w:type="first" r:id="rId5"/>
      <w:footerReference w:type="first" r:id="rId6"/>
      <w:pgSz w:w="11906" w:h="16838"/>
      <w:pgMar w:top="1134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8" w:rsidRPr="00383E98" w:rsidRDefault="006100BF">
    <w:pPr>
      <w:pStyle w:val="Stopka"/>
      <w:jc w:val="right"/>
      <w:rPr>
        <w:sz w:val="16"/>
        <w:szCs w:val="16"/>
      </w:rPr>
    </w:pPr>
    <w:r w:rsidRPr="00383E98">
      <w:rPr>
        <w:sz w:val="16"/>
        <w:szCs w:val="16"/>
      </w:rPr>
      <w:t xml:space="preserve">Strona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PAGE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383E98">
      <w:rPr>
        <w:b/>
        <w:bCs/>
        <w:sz w:val="16"/>
        <w:szCs w:val="16"/>
      </w:rPr>
      <w:fldChar w:fldCharType="end"/>
    </w:r>
    <w:r w:rsidRPr="00383E98">
      <w:rPr>
        <w:sz w:val="16"/>
        <w:szCs w:val="16"/>
      </w:rPr>
      <w:t xml:space="preserve"> z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NUMPAGES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383E98">
      <w:rPr>
        <w:b/>
        <w:bCs/>
        <w:sz w:val="16"/>
        <w:szCs w:val="16"/>
      </w:rPr>
      <w:fldChar w:fldCharType="end"/>
    </w:r>
  </w:p>
  <w:p w:rsidR="00383E98" w:rsidRDefault="00610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98" w:rsidRPr="00383E98" w:rsidRDefault="006100BF">
    <w:pPr>
      <w:pStyle w:val="Stopka"/>
      <w:jc w:val="right"/>
      <w:rPr>
        <w:sz w:val="16"/>
        <w:szCs w:val="16"/>
      </w:rPr>
    </w:pPr>
    <w:r w:rsidRPr="00383E98">
      <w:rPr>
        <w:sz w:val="16"/>
        <w:szCs w:val="16"/>
      </w:rPr>
      <w:t xml:space="preserve">Strona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PAGE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383E98">
      <w:rPr>
        <w:b/>
        <w:bCs/>
        <w:sz w:val="16"/>
        <w:szCs w:val="16"/>
      </w:rPr>
      <w:fldChar w:fldCharType="end"/>
    </w:r>
    <w:r w:rsidRPr="00383E98">
      <w:rPr>
        <w:sz w:val="16"/>
        <w:szCs w:val="16"/>
      </w:rPr>
      <w:t xml:space="preserve"> z </w:t>
    </w:r>
    <w:r w:rsidRPr="00383E98">
      <w:rPr>
        <w:b/>
        <w:bCs/>
        <w:sz w:val="16"/>
        <w:szCs w:val="16"/>
      </w:rPr>
      <w:fldChar w:fldCharType="begin"/>
    </w:r>
    <w:r w:rsidRPr="00383E98">
      <w:rPr>
        <w:b/>
        <w:bCs/>
        <w:sz w:val="16"/>
        <w:szCs w:val="16"/>
      </w:rPr>
      <w:instrText>NUMPAGES</w:instrText>
    </w:r>
    <w:r w:rsidRPr="00383E9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383E98">
      <w:rPr>
        <w:b/>
        <w:bCs/>
        <w:sz w:val="16"/>
        <w:szCs w:val="16"/>
      </w:rPr>
      <w:fldChar w:fldCharType="end"/>
    </w:r>
  </w:p>
  <w:p w:rsidR="00383E98" w:rsidRPr="00383E98" w:rsidRDefault="006100BF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84" w:rsidRDefault="006100BF" w:rsidP="00483FDF">
    <w:pPr>
      <w:spacing w:after="0" w:line="240" w:lineRule="auto"/>
      <w:rPr>
        <w:rFonts w:ascii="Times New Roman" w:hAnsi="Times New Roman"/>
        <w:sz w:val="16"/>
        <w:szCs w:val="16"/>
      </w:rPr>
    </w:pPr>
  </w:p>
  <w:p w:rsidR="00271FEA" w:rsidRPr="001F5866" w:rsidRDefault="006100BF" w:rsidP="001F5866">
    <w:pPr>
      <w:spacing w:after="0" w:line="240" w:lineRule="auto"/>
      <w:ind w:left="4248" w:firstLine="708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BF"/>
    <w:rsid w:val="006100BF"/>
    <w:rsid w:val="00912BB2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3C69-0991-404C-91EF-751A71A2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2022-01-11T14:12:00Z</dcterms:created>
  <dcterms:modified xsi:type="dcterms:W3CDTF">2022-01-11T14:14:00Z</dcterms:modified>
</cp:coreProperties>
</file>